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44" w:rsidRPr="00B91F44" w:rsidRDefault="00B91F44" w:rsidP="00B91F44">
      <w:pPr>
        <w:spacing w:line="240" w:lineRule="auto"/>
        <w:outlineLvl w:val="1"/>
        <w:rPr>
          <w:rFonts w:eastAsia="Times New Roman" w:cstheme="minorHAnsi"/>
          <w:b/>
          <w:bCs/>
          <w:sz w:val="20"/>
          <w:szCs w:val="20"/>
          <w:lang w:eastAsia="tr-TR"/>
        </w:rPr>
      </w:pPr>
      <w:r w:rsidRPr="00B91F44">
        <w:rPr>
          <w:rFonts w:eastAsia="Times New Roman" w:cstheme="minorHAnsi"/>
          <w:b/>
          <w:bCs/>
          <w:sz w:val="20"/>
          <w:szCs w:val="20"/>
          <w:lang w:eastAsia="tr-TR"/>
        </w:rPr>
        <w:t>TRIZ</w:t>
      </w:r>
    </w:p>
    <w:p w:rsidR="00B91F44" w:rsidRPr="00B91F44" w:rsidRDefault="00B91F44" w:rsidP="00B91F44">
      <w:pPr>
        <w:spacing w:after="150" w:line="240" w:lineRule="auto"/>
        <w:rPr>
          <w:rFonts w:eastAsia="Times New Roman" w:cstheme="minorHAnsi"/>
          <w:sz w:val="20"/>
          <w:szCs w:val="20"/>
          <w:lang w:eastAsia="tr-TR"/>
        </w:rPr>
      </w:pPr>
      <w:r w:rsidRPr="00B91F44">
        <w:rPr>
          <w:rFonts w:eastAsia="Times New Roman" w:cstheme="minorHAnsi"/>
          <w:sz w:val="20"/>
          <w:szCs w:val="20"/>
          <w:lang w:eastAsia="tr-TR"/>
        </w:rPr>
        <w:t>Günümüz iş dünyasının ana rekabet faktörleri; hızlı teknolojik gelişmelere uyum sağlayabilme, kısalan ürün ömürleri ve müşteri beklentilerindeki hızlı değişime aynı hızda cevap verebilmektir. ﻿</w:t>
      </w:r>
    </w:p>
    <w:p w:rsidR="00B91F44" w:rsidRPr="00B91F44" w:rsidRDefault="00B91F44" w:rsidP="00B91F44">
      <w:pPr>
        <w:spacing w:after="150" w:line="240" w:lineRule="auto"/>
        <w:rPr>
          <w:rFonts w:eastAsia="Times New Roman" w:cstheme="minorHAnsi"/>
          <w:sz w:val="20"/>
          <w:szCs w:val="20"/>
          <w:lang w:eastAsia="tr-TR"/>
        </w:rPr>
      </w:pPr>
    </w:p>
    <w:p w:rsidR="00B91F44" w:rsidRPr="00B91F44" w:rsidRDefault="00B91F44" w:rsidP="00B91F44">
      <w:pPr>
        <w:spacing w:after="150" w:line="240" w:lineRule="auto"/>
        <w:rPr>
          <w:rFonts w:eastAsia="Times New Roman" w:cstheme="minorHAnsi"/>
          <w:sz w:val="20"/>
          <w:szCs w:val="20"/>
          <w:lang w:eastAsia="tr-TR"/>
        </w:rPr>
      </w:pPr>
      <w:r w:rsidRPr="00B91F44">
        <w:rPr>
          <w:rFonts w:eastAsia="Times New Roman" w:cstheme="minorHAnsi"/>
          <w:sz w:val="20"/>
          <w:szCs w:val="20"/>
          <w:lang w:eastAsia="tr-TR"/>
        </w:rPr>
        <w:t>Şirketler, bu rekabet faktörlerinin bulunduğu sektörde öne çıkmak için farklılık yaratmak zorundadır. Problemlere yaratıcı çözümler makineler tarafından değil şirket çalışanları tarafından üretileceğinden, rekabet için gerekli olan farklılık ancak şirket içindeki insan kaynakları ile sağlanabilir. ﻿﻿</w:t>
      </w:r>
    </w:p>
    <w:p w:rsidR="00B91F44" w:rsidRPr="00B91F44" w:rsidRDefault="00B91F44" w:rsidP="00B91F44">
      <w:pPr>
        <w:spacing w:line="240" w:lineRule="auto"/>
        <w:rPr>
          <w:rFonts w:eastAsia="Times New Roman" w:cstheme="minorHAnsi"/>
          <w:sz w:val="20"/>
          <w:szCs w:val="20"/>
          <w:lang w:eastAsia="tr-TR"/>
        </w:rPr>
      </w:pPr>
      <w:r w:rsidRPr="00B91F44">
        <w:rPr>
          <w:rFonts w:eastAsia="Times New Roman" w:cstheme="minorHAnsi"/>
          <w:sz w:val="20"/>
          <w:szCs w:val="20"/>
          <w:lang w:eastAsia="tr-TR"/>
        </w:rPr>
        <w:t>Şirketimizce sunulan TRIZ eğitimi, TRIZ Ustası </w:t>
      </w:r>
      <w:hyperlink r:id="rId5" w:tgtFrame="_blank" w:history="1">
        <w:r w:rsidRPr="00B91F44">
          <w:rPr>
            <w:rFonts w:eastAsia="Times New Roman" w:cstheme="minorHAnsi"/>
            <w:sz w:val="20"/>
            <w:szCs w:val="20"/>
            <w:u w:val="single"/>
            <w:lang w:eastAsia="tr-TR"/>
          </w:rPr>
          <w:t>Prof. Alexander Theodor Narbut</w:t>
        </w:r>
      </w:hyperlink>
      <w:r w:rsidRPr="00B91F44">
        <w:rPr>
          <w:rFonts w:eastAsia="Times New Roman" w:cstheme="minorHAnsi"/>
          <w:sz w:val="20"/>
          <w:szCs w:val="20"/>
          <w:lang w:eastAsia="tr-TR"/>
        </w:rPr>
        <w:t>﻿ tarafından verilmektedir.</w:t>
      </w:r>
    </w:p>
    <w:p w:rsidR="00B91F44" w:rsidRPr="00B91F44" w:rsidRDefault="00B91F44" w:rsidP="00B91F44">
      <w:pPr>
        <w:spacing w:after="150" w:line="240" w:lineRule="auto"/>
        <w:rPr>
          <w:rFonts w:eastAsia="Times New Roman" w:cstheme="minorHAnsi"/>
          <w:sz w:val="20"/>
          <w:szCs w:val="20"/>
          <w:lang w:eastAsia="tr-TR"/>
        </w:rPr>
      </w:pPr>
      <w:r w:rsidRPr="00B91F44">
        <w:rPr>
          <w:rFonts w:eastAsia="Times New Roman" w:cstheme="minorHAnsi"/>
          <w:sz w:val="20"/>
          <w:szCs w:val="20"/>
          <w:lang w:eastAsia="tr-TR"/>
        </w:rPr>
        <w:t>Mühendislik bilimi ve uygulamalarında her gün milyonlarca sorunla karşılaşılır ve bu sorunlara çözüm üretilir. Ancak bu sorunlar ve çözüm yöntemleri incelendiğinde bunların yaklaşık % 90’ ının daha önceden düşünülmüş ve kullanılmış olduğu görülebilir. ﻿</w:t>
      </w:r>
    </w:p>
    <w:p w:rsidR="00B91F44" w:rsidRPr="00B91F44" w:rsidRDefault="00B91F44" w:rsidP="00B91F44">
      <w:pPr>
        <w:spacing w:after="150" w:line="240" w:lineRule="auto"/>
        <w:rPr>
          <w:rFonts w:eastAsia="Times New Roman" w:cstheme="minorHAnsi"/>
          <w:sz w:val="20"/>
          <w:szCs w:val="20"/>
          <w:lang w:eastAsia="tr-TR"/>
        </w:rPr>
      </w:pPr>
      <w:r w:rsidRPr="00B91F44">
        <w:rPr>
          <w:rFonts w:eastAsia="Times New Roman" w:cstheme="minorHAnsi"/>
          <w:sz w:val="20"/>
          <w:szCs w:val="20"/>
          <w:lang w:eastAsia="tr-TR"/>
        </w:rPr>
        <w:t>TRIZ yöntemi, sorunların % 90’ ından fazlası  tekrarlıdır, belirlidir ve tanımlıdır temel varsayımı üzerine kurulmuştur. Sorunlar kendi içlerinde yeni sorunlar yaratırlar ve bu da çelişkileri oluşturur. Ancak çelişkiler aynı zamanda yaratıcılığın da temelini oluştururlar. İdeal çözüm ya da ideallik TRIZ yönteminin ana amacıdır. ﻿</w:t>
      </w:r>
    </w:p>
    <w:p w:rsidR="00B91F44" w:rsidRPr="00B91F44" w:rsidRDefault="00B91F44" w:rsidP="00B91F44">
      <w:pPr>
        <w:spacing w:after="0" w:line="240" w:lineRule="auto"/>
        <w:rPr>
          <w:rFonts w:eastAsia="Times New Roman" w:cstheme="minorHAnsi"/>
          <w:sz w:val="20"/>
          <w:szCs w:val="20"/>
          <w:lang w:eastAsia="tr-TR"/>
        </w:rPr>
      </w:pPr>
      <w:r w:rsidRPr="00B91F44">
        <w:rPr>
          <w:rFonts w:eastAsia="Times New Roman" w:cstheme="minorHAnsi"/>
          <w:sz w:val="20"/>
          <w:szCs w:val="20"/>
          <w:lang w:eastAsia="tr-TR"/>
        </w:rPr>
        <w:pict>
          <v:rect id="_x0000_i1025" style="width:0;height:1.5pt" o:hralign="center" o:hrstd="t" o:hr="t" fillcolor="#a0a0a0" stroked="f"/>
        </w:pict>
      </w:r>
    </w:p>
    <w:p w:rsidR="00B91F44" w:rsidRPr="00B91F44" w:rsidRDefault="00B91F44" w:rsidP="00B91F44">
      <w:pPr>
        <w:spacing w:after="240" w:line="240" w:lineRule="auto"/>
        <w:rPr>
          <w:rFonts w:eastAsia="Times New Roman" w:cstheme="minorHAnsi"/>
          <w:sz w:val="20"/>
          <w:szCs w:val="20"/>
          <w:lang w:eastAsia="tr-TR"/>
        </w:rPr>
      </w:pPr>
      <w:r w:rsidRPr="00B91F44">
        <w:rPr>
          <w:rFonts w:eastAsia="Times New Roman" w:cstheme="minorHAnsi"/>
          <w:sz w:val="20"/>
          <w:szCs w:val="20"/>
          <w:lang w:eastAsia="tr-TR"/>
        </w:rPr>
        <w:t>TRIZ, Rusça “Yaratıcı Problem Çözme Teorisi” anlamına gelen “Teoriya Resheniya Izobretatelskikh Zadatch (Теория Решения Изобретательских Задач)” kelimelerinin baş harflerinden oluşmaktadır. Ayrıca literatürde İngilizce “Theory of Inventive Problems Solving” kelimelerinin baş harflerinden oluşan TIPS kısaltması da kullanılmaktadır. </w:t>
      </w:r>
      <w:r w:rsidRPr="00B91F44">
        <w:rPr>
          <w:rFonts w:eastAsia="Times New Roman" w:cstheme="minorHAnsi"/>
          <w:sz w:val="20"/>
          <w:szCs w:val="20"/>
          <w:lang w:eastAsia="tr-TR"/>
        </w:rPr>
        <w:br/>
      </w:r>
      <w:r w:rsidRPr="00B91F44">
        <w:rPr>
          <w:rFonts w:eastAsia="Times New Roman" w:cstheme="minorHAnsi"/>
          <w:sz w:val="20"/>
          <w:szCs w:val="20"/>
          <w:lang w:eastAsia="tr-TR"/>
        </w:rPr>
        <w:br/>
        <w:t>Bu yöntem, 1946 yılında Sovyetler Birliği Patent Ofisi’nde çalışmakta olan Genrich Saulovich Altshuller ve meslektaşları tarafından, dünya üzerinde var olan yaklaşık 2.000.000 patentin incelenmesi ve ortak özelliklerine göre sınıflandırılması ile geliştirilmiştir. </w:t>
      </w:r>
      <w:r w:rsidRPr="00B91F44">
        <w:rPr>
          <w:rFonts w:eastAsia="Times New Roman" w:cstheme="minorHAnsi"/>
          <w:sz w:val="20"/>
          <w:szCs w:val="20"/>
          <w:lang w:eastAsia="tr-TR"/>
        </w:rPr>
        <w:br/>
      </w:r>
      <w:r w:rsidRPr="00B91F44">
        <w:rPr>
          <w:rFonts w:eastAsia="Times New Roman" w:cstheme="minorHAnsi"/>
          <w:sz w:val="20"/>
          <w:szCs w:val="20"/>
          <w:lang w:eastAsia="tr-TR"/>
        </w:rPr>
        <w:br/>
        <w:t>TRIZ; gelişigüzel fikir toplanması üzerine kurulmuş beyin fırtınası gibi tekniklerin aksine; eski sistemlerin iyileştirilmesi ya da yeni sistemlerin tasarlanması için algoritmik yaklaşımları kullanır. Bu yüzden tahminden çok, eldeki verilerin değerlendirilmesine dayanır. </w:t>
      </w:r>
    </w:p>
    <w:p w:rsidR="00B91F44" w:rsidRPr="00B91F44" w:rsidRDefault="00B91F44" w:rsidP="00B91F44">
      <w:pPr>
        <w:spacing w:after="150" w:line="240" w:lineRule="auto"/>
        <w:rPr>
          <w:rFonts w:eastAsia="Times New Roman" w:cstheme="minorHAnsi"/>
          <w:sz w:val="20"/>
          <w:szCs w:val="20"/>
          <w:lang w:eastAsia="tr-TR"/>
        </w:rPr>
      </w:pPr>
      <w:r w:rsidRPr="00B91F44">
        <w:rPr>
          <w:rFonts w:eastAsia="Times New Roman" w:cstheme="minorHAnsi"/>
          <w:sz w:val="20"/>
          <w:szCs w:val="20"/>
          <w:lang w:eastAsia="tr-TR"/>
        </w:rPr>
        <w:t>“Hayat Sorunlar Üzerine Kuruludur. Karşılaştığınız Her Hangi Bir Soruna Karşılık Geliştirdiğiniz Çözümün Gerçekten Çözüm Olduğuna İnanıyorsanız Yanılıyorsunuz. Çünkü Her Çözüm Kendi Sorununu Yaratır. Bu da Sizi Fasit Bir Dairenin İçine Sokar ve Çözümsüzlüğe Götürür. Oysa Aksiyon Sorun Karşısındaki Reaksiyon Sorunu Tahmin Edebilirseniz Çözümü Ona Göre Hazırlayabilirsiniz.” </w:t>
      </w:r>
      <w:r w:rsidRPr="00B91F44">
        <w:rPr>
          <w:rFonts w:eastAsia="Times New Roman" w:cstheme="minorHAnsi"/>
          <w:sz w:val="20"/>
          <w:szCs w:val="20"/>
          <w:lang w:eastAsia="tr-TR"/>
        </w:rPr>
        <w:br/>
      </w:r>
      <w:r w:rsidRPr="00B91F44">
        <w:rPr>
          <w:rFonts w:eastAsia="Times New Roman" w:cstheme="minorHAnsi"/>
          <w:sz w:val="20"/>
          <w:szCs w:val="20"/>
          <w:lang w:eastAsia="tr-TR"/>
        </w:rPr>
        <w:br/>
        <w:t>Genrikh Altshuller﻿</w:t>
      </w:r>
      <w:bookmarkStart w:id="0" w:name="_GoBack"/>
      <w:bookmarkEnd w:id="0"/>
    </w:p>
    <w:p w:rsidR="00B91F44" w:rsidRPr="00B91F44" w:rsidRDefault="00B91F44" w:rsidP="00B91F44">
      <w:pPr>
        <w:spacing w:after="0" w:line="240" w:lineRule="auto"/>
        <w:rPr>
          <w:rFonts w:eastAsia="Times New Roman" w:cstheme="minorHAnsi"/>
          <w:sz w:val="20"/>
          <w:szCs w:val="20"/>
          <w:lang w:eastAsia="tr-TR"/>
        </w:rPr>
      </w:pPr>
      <w:r w:rsidRPr="00B91F44">
        <w:rPr>
          <w:rFonts w:eastAsia="Times New Roman" w:cstheme="minorHAnsi"/>
          <w:sz w:val="20"/>
          <w:szCs w:val="20"/>
          <w:lang w:eastAsia="tr-TR"/>
        </w:rPr>
        <w:pict>
          <v:rect id="_x0000_i1026" style="width:0;height:1.5pt" o:hralign="center" o:hrstd="t" o:hr="t" fillcolor="#a0a0a0" stroked="f"/>
        </w:pict>
      </w:r>
    </w:p>
    <w:p w:rsidR="00B91F44" w:rsidRPr="00B91F44" w:rsidRDefault="00B91F44" w:rsidP="00B91F44">
      <w:pPr>
        <w:spacing w:after="150" w:line="240" w:lineRule="auto"/>
        <w:rPr>
          <w:rFonts w:eastAsia="Times New Roman" w:cstheme="minorHAnsi"/>
          <w:sz w:val="20"/>
          <w:szCs w:val="20"/>
          <w:lang w:eastAsia="tr-TR"/>
        </w:rPr>
      </w:pPr>
      <w:r w:rsidRPr="00B91F44">
        <w:rPr>
          <w:rFonts w:eastAsia="Times New Roman" w:cstheme="minorHAnsi"/>
          <w:sz w:val="20"/>
          <w:szCs w:val="20"/>
          <w:lang w:eastAsia="tr-TR"/>
        </w:rPr>
        <w:t>Altshuller,  TRIZ yöntemini dört aşamalı bir süreci kullanarak tanımlamıştır:</w:t>
      </w:r>
      <w:r w:rsidRPr="00B91F44">
        <w:rPr>
          <w:rFonts w:eastAsia="Times New Roman" w:cstheme="minorHAnsi"/>
          <w:sz w:val="20"/>
          <w:szCs w:val="20"/>
          <w:lang w:eastAsia="tr-TR"/>
        </w:rPr>
        <w:br/>
        <w:t>1.    Sorunun tanımlanması</w:t>
      </w:r>
      <w:r w:rsidRPr="00B91F44">
        <w:rPr>
          <w:rFonts w:eastAsia="Times New Roman" w:cstheme="minorHAnsi"/>
          <w:sz w:val="20"/>
          <w:szCs w:val="20"/>
          <w:lang w:eastAsia="tr-TR"/>
        </w:rPr>
        <w:br/>
        <w:t>2.    Sorunun genel TRIZ sorunlarıyla karşılaştırılması ve eşleştirilmesi</w:t>
      </w:r>
      <w:r w:rsidRPr="00B91F44">
        <w:rPr>
          <w:rFonts w:eastAsia="Times New Roman" w:cstheme="minorHAnsi"/>
          <w:sz w:val="20"/>
          <w:szCs w:val="20"/>
          <w:lang w:eastAsia="tr-TR"/>
        </w:rPr>
        <w:br/>
        <w:t>3.    Sorun çiftine karşılık gelen genel TRIZ çözümünün bulunması</w:t>
      </w:r>
      <w:r w:rsidRPr="00B91F44">
        <w:rPr>
          <w:rFonts w:eastAsia="Times New Roman" w:cstheme="minorHAnsi"/>
          <w:sz w:val="20"/>
          <w:szCs w:val="20"/>
          <w:lang w:eastAsia="tr-TR"/>
        </w:rPr>
        <w:br/>
        <w:t>4.    Soruna ilişkin ideal çözümün geliştirilmesi</w:t>
      </w:r>
      <w:r w:rsidRPr="00B91F44">
        <w:rPr>
          <w:rFonts w:eastAsia="Times New Roman" w:cstheme="minorHAnsi"/>
          <w:sz w:val="20"/>
          <w:szCs w:val="20"/>
          <w:lang w:eastAsia="tr-TR"/>
        </w:rPr>
        <w:br/>
        <w:t>﻿</w:t>
      </w:r>
    </w:p>
    <w:p w:rsidR="00552AC9" w:rsidRPr="00B91F44" w:rsidRDefault="00552AC9" w:rsidP="00B91F44">
      <w:pPr>
        <w:rPr>
          <w:rFonts w:cstheme="minorHAnsi"/>
          <w:sz w:val="20"/>
          <w:szCs w:val="20"/>
        </w:rPr>
      </w:pPr>
    </w:p>
    <w:sectPr w:rsidR="00552AC9" w:rsidRPr="00B91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44"/>
    <w:rsid w:val="00552AC9"/>
    <w:rsid w:val="00B91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91F4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1F4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91F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91F44"/>
  </w:style>
  <w:style w:type="character" w:styleId="Kpr">
    <w:name w:val="Hyperlink"/>
    <w:basedOn w:val="VarsaylanParagrafYazTipi"/>
    <w:uiPriority w:val="99"/>
    <w:semiHidden/>
    <w:unhideWhenUsed/>
    <w:rsid w:val="00B91F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91F4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1F4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91F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91F44"/>
  </w:style>
  <w:style w:type="character" w:styleId="Kpr">
    <w:name w:val="Hyperlink"/>
    <w:basedOn w:val="VarsaylanParagrafYazTipi"/>
    <w:uiPriority w:val="99"/>
    <w:semiHidden/>
    <w:unhideWhenUsed/>
    <w:rsid w:val="00B91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07561">
      <w:bodyDiv w:val="1"/>
      <w:marLeft w:val="0"/>
      <w:marRight w:val="0"/>
      <w:marTop w:val="0"/>
      <w:marBottom w:val="0"/>
      <w:divBdr>
        <w:top w:val="none" w:sz="0" w:space="0" w:color="auto"/>
        <w:left w:val="none" w:sz="0" w:space="0" w:color="auto"/>
        <w:bottom w:val="none" w:sz="0" w:space="0" w:color="auto"/>
        <w:right w:val="none" w:sz="0" w:space="0" w:color="auto"/>
      </w:divBdr>
      <w:divsChild>
        <w:div w:id="663973758">
          <w:marLeft w:val="0"/>
          <w:marRight w:val="0"/>
          <w:marTop w:val="0"/>
          <w:marBottom w:val="225"/>
          <w:divBdr>
            <w:top w:val="none" w:sz="0" w:space="0" w:color="auto"/>
            <w:left w:val="none" w:sz="0" w:space="0" w:color="auto"/>
            <w:bottom w:val="none" w:sz="0" w:space="0" w:color="auto"/>
            <w:right w:val="none" w:sz="0" w:space="0" w:color="auto"/>
          </w:divBdr>
          <w:divsChild>
            <w:div w:id="755395416">
              <w:marLeft w:val="0"/>
              <w:marRight w:val="0"/>
              <w:marTop w:val="0"/>
              <w:marBottom w:val="0"/>
              <w:divBdr>
                <w:top w:val="none" w:sz="0" w:space="0" w:color="auto"/>
                <w:left w:val="none" w:sz="0" w:space="0" w:color="auto"/>
                <w:bottom w:val="none" w:sz="0" w:space="0" w:color="auto"/>
                <w:right w:val="none" w:sz="0" w:space="0" w:color="auto"/>
              </w:divBdr>
              <w:divsChild>
                <w:div w:id="5336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2978">
          <w:marLeft w:val="0"/>
          <w:marRight w:val="0"/>
          <w:marTop w:val="0"/>
          <w:marBottom w:val="0"/>
          <w:divBdr>
            <w:top w:val="none" w:sz="0" w:space="0" w:color="auto"/>
            <w:left w:val="none" w:sz="0" w:space="0" w:color="auto"/>
            <w:bottom w:val="none" w:sz="0" w:space="0" w:color="auto"/>
            <w:right w:val="none" w:sz="0" w:space="0" w:color="auto"/>
          </w:divBdr>
          <w:divsChild>
            <w:div w:id="1215506403">
              <w:marLeft w:val="0"/>
              <w:marRight w:val="0"/>
              <w:marTop w:val="0"/>
              <w:marBottom w:val="450"/>
              <w:divBdr>
                <w:top w:val="none" w:sz="0" w:space="0" w:color="auto"/>
                <w:left w:val="none" w:sz="0" w:space="0" w:color="auto"/>
                <w:bottom w:val="none" w:sz="0" w:space="0" w:color="auto"/>
                <w:right w:val="none" w:sz="0" w:space="0" w:color="auto"/>
              </w:divBdr>
              <w:divsChild>
                <w:div w:id="1366372234">
                  <w:marLeft w:val="0"/>
                  <w:marRight w:val="0"/>
                  <w:marTop w:val="0"/>
                  <w:marBottom w:val="150"/>
                  <w:divBdr>
                    <w:top w:val="none" w:sz="0" w:space="0" w:color="auto"/>
                    <w:left w:val="none" w:sz="0" w:space="0" w:color="auto"/>
                    <w:bottom w:val="none" w:sz="0" w:space="0" w:color="auto"/>
                    <w:right w:val="none" w:sz="0" w:space="0" w:color="auto"/>
                  </w:divBdr>
                  <w:divsChild>
                    <w:div w:id="1293825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4084753">
              <w:marLeft w:val="0"/>
              <w:marRight w:val="0"/>
              <w:marTop w:val="0"/>
              <w:marBottom w:val="150"/>
              <w:divBdr>
                <w:top w:val="none" w:sz="0" w:space="0" w:color="auto"/>
                <w:left w:val="none" w:sz="0" w:space="0" w:color="auto"/>
                <w:bottom w:val="none" w:sz="0" w:space="0" w:color="auto"/>
                <w:right w:val="none" w:sz="0" w:space="0" w:color="auto"/>
              </w:divBdr>
              <w:divsChild>
                <w:div w:id="859121195">
                  <w:marLeft w:val="0"/>
                  <w:marRight w:val="0"/>
                  <w:marTop w:val="0"/>
                  <w:marBottom w:val="150"/>
                  <w:divBdr>
                    <w:top w:val="none" w:sz="0" w:space="0" w:color="auto"/>
                    <w:left w:val="none" w:sz="0" w:space="0" w:color="auto"/>
                    <w:bottom w:val="none" w:sz="0" w:space="0" w:color="auto"/>
                    <w:right w:val="none" w:sz="0" w:space="0" w:color="auto"/>
                  </w:divBdr>
                  <w:divsChild>
                    <w:div w:id="1165784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571702">
              <w:marLeft w:val="0"/>
              <w:marRight w:val="0"/>
              <w:marTop w:val="0"/>
              <w:marBottom w:val="150"/>
              <w:divBdr>
                <w:top w:val="none" w:sz="0" w:space="0" w:color="auto"/>
                <w:left w:val="none" w:sz="0" w:space="0" w:color="auto"/>
                <w:bottom w:val="none" w:sz="0" w:space="0" w:color="auto"/>
                <w:right w:val="none" w:sz="0" w:space="0" w:color="auto"/>
              </w:divBdr>
              <w:divsChild>
                <w:div w:id="1637906509">
                  <w:marLeft w:val="0"/>
                  <w:marRight w:val="0"/>
                  <w:marTop w:val="0"/>
                  <w:marBottom w:val="150"/>
                  <w:divBdr>
                    <w:top w:val="none" w:sz="0" w:space="0" w:color="auto"/>
                    <w:left w:val="none" w:sz="0" w:space="0" w:color="auto"/>
                    <w:bottom w:val="none" w:sz="0" w:space="0" w:color="auto"/>
                    <w:right w:val="none" w:sz="0" w:space="0" w:color="auto"/>
                  </w:divBdr>
                  <w:divsChild>
                    <w:div w:id="1021786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consultech.com/yahoo_site_admin/assets/docs/Narbut_AT_Curriculum_Vitae__version_HDM.924565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Nevzat Yücel</dc:creator>
  <cp:lastModifiedBy>Nevzat Yücel</cp:lastModifiedBy>
  <cp:revision>1</cp:revision>
  <dcterms:created xsi:type="dcterms:W3CDTF">2014-03-26T08:28:00Z</dcterms:created>
  <dcterms:modified xsi:type="dcterms:W3CDTF">2014-03-26T08:29:00Z</dcterms:modified>
</cp:coreProperties>
</file>